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vertAlign w:val="superscript"/>
        </w:rPr>
      </w:pPr>
      <w:r>
        <w:rPr>
          <w:vertAlign w:val="superscript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60170" cy="1557020"/>
            <wp:effectExtent l="0" t="0" r="0" b="0"/>
            <wp:wrapSquare wrapText="largest"/>
            <wp:docPr id="1" name="Afbeelding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304800" cy="20955"/>
            <wp:effectExtent l="0" t="0" r="0" b="0"/>
            <wp:wrapSquare wrapText="largest"/>
            <wp:docPr id="2" name="Afbeelding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-17145</wp:posOffset>
            </wp:positionH>
            <wp:positionV relativeFrom="paragraph">
              <wp:posOffset>-36830</wp:posOffset>
            </wp:positionV>
            <wp:extent cx="1466850" cy="1443355"/>
            <wp:effectExtent l="0" t="0" r="0" b="0"/>
            <wp:wrapSquare wrapText="largest"/>
            <wp:docPr id="3" name="Afbeelding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4640580</wp:posOffset>
            </wp:positionH>
            <wp:positionV relativeFrom="paragraph">
              <wp:posOffset>-31750</wp:posOffset>
            </wp:positionV>
            <wp:extent cx="1413510" cy="1438275"/>
            <wp:effectExtent l="0" t="0" r="0" b="0"/>
            <wp:wrapSquare wrapText="largest"/>
            <wp:docPr id="4" name="Afbeelding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</w:t>
      </w:r>
    </w:p>
    <w:p>
      <w:pPr>
        <w:pStyle w:val="Normal"/>
        <w:rPr/>
      </w:pPr>
      <w:r>
        <w:rPr>
          <w:sz w:val="72"/>
          <w:szCs w:val="72"/>
        </w:rPr>
        <w:t xml:space="preserve">                </w:t>
      </w:r>
    </w:p>
    <w:p>
      <w:pPr>
        <w:pStyle w:val="Normal"/>
        <w:rPr/>
      </w:pPr>
      <w:r>
        <w:rPr>
          <w:rFonts w:ascii="Book Antiqua" w:hAnsi="Book Antiqua"/>
          <w:color w:val="3333FF"/>
          <w:sz w:val="72"/>
          <w:szCs w:val="72"/>
        </w:rPr>
        <w:t xml:space="preserve">              </w:t>
      </w:r>
    </w:p>
    <w:p>
      <w:pPr>
        <w:pStyle w:val="Normal"/>
        <w:rPr/>
      </w:pPr>
      <w:r>
        <w:rPr>
          <w:rFonts w:ascii="Book Antiqua" w:hAnsi="Book Antiqua"/>
          <w:color w:val="3333FF"/>
          <w:sz w:val="72"/>
          <w:szCs w:val="72"/>
        </w:rPr>
        <w:t xml:space="preserve">             </w:t>
      </w:r>
      <w:r>
        <w:rPr>
          <w:rFonts w:ascii="Book Antiqua" w:hAnsi="Book Antiqua"/>
          <w:color w:val="0000CC"/>
          <w:sz w:val="80"/>
          <w:szCs w:val="80"/>
        </w:rPr>
        <w:t>OORKONDE</w:t>
      </w:r>
    </w:p>
    <w:p>
      <w:pPr>
        <w:pStyle w:val="Normal"/>
        <w:rPr/>
      </w:pPr>
      <w:r>
        <w:rPr>
          <w:rFonts w:ascii="Book Antiqua" w:hAnsi="Book Antiqua"/>
          <w:color w:val="0000CC"/>
          <w:sz w:val="80"/>
          <w:szCs w:val="80"/>
        </w:rPr>
        <w:t xml:space="preserve">              </w:t>
      </w:r>
    </w:p>
    <w:p>
      <w:pPr>
        <w:pStyle w:val="Normal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</w:r>
    </w:p>
    <w:p>
      <w:pPr>
        <w:pStyle w:val="Normal"/>
        <w:rPr/>
      </w:pPr>
      <w:r>
        <w:rPr>
          <w:rFonts w:ascii="Book Antiqua" w:hAnsi="Book Antiqua"/>
          <w:sz w:val="36"/>
          <w:szCs w:val="36"/>
        </w:rPr>
        <w:t xml:space="preserve">               </w:t>
      </w:r>
      <w:r>
        <w:rPr>
          <w:rFonts w:ascii="Book Antiqua" w:hAnsi="Book Antiqua"/>
          <w:sz w:val="36"/>
          <w:szCs w:val="36"/>
        </w:rPr>
        <w:t xml:space="preserve">Op maandag 21 februari 2022 verleend aan         </w:t>
      </w:r>
    </w:p>
    <w:p>
      <w:pPr>
        <w:pStyle w:val="Normal"/>
        <w:rPr/>
      </w:pPr>
      <w:r>
        <w:rPr>
          <w:rFonts w:ascii="Book Antiqua" w:hAnsi="Book Antiqua"/>
          <w:sz w:val="36"/>
          <w:szCs w:val="36"/>
        </w:rPr>
        <w:t xml:space="preserve">                  </w:t>
      </w:r>
    </w:p>
    <w:p>
      <w:pPr>
        <w:pStyle w:val="Normal"/>
        <w:rPr/>
      </w:pPr>
      <w:r>
        <w:rPr>
          <w:rFonts w:ascii="Book Antiqua" w:hAnsi="Book Antiqua"/>
          <w:sz w:val="36"/>
          <w:szCs w:val="36"/>
        </w:rPr>
        <w:t xml:space="preserve">              </w:t>
      </w:r>
      <w:r>
        <w:rPr>
          <w:rFonts w:ascii="Book Antiqua" w:hAnsi="Book Antiqua"/>
          <w:color w:val="FF0000"/>
          <w:sz w:val="56"/>
          <w:szCs w:val="56"/>
        </w:rPr>
        <w:t xml:space="preserve"> </w:t>
      </w:r>
      <w:r>
        <w:rPr>
          <w:rFonts w:ascii="Book Antiqua" w:hAnsi="Book Antiqua"/>
          <w:color w:val="FF0000"/>
          <w:sz w:val="72"/>
          <w:szCs w:val="72"/>
        </w:rPr>
        <w:t>de Heer Ghiel Pijpers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rPr/>
      </w:pPr>
      <w:r>
        <w:rPr>
          <w:rFonts w:ascii="Book Antiqua" w:hAnsi="Book Antiqua"/>
          <w:color w:val="FF0000"/>
          <w:sz w:val="36"/>
          <w:szCs w:val="36"/>
        </w:rPr>
        <w:t xml:space="preserve">                       </w:t>
      </w:r>
      <w:r>
        <w:rPr>
          <w:rFonts w:ascii="Book Antiqua" w:hAnsi="Book Antiqua"/>
          <w:color w:val="FF0000"/>
          <w:sz w:val="40"/>
          <w:szCs w:val="40"/>
        </w:rPr>
        <w:t xml:space="preserve">Bestuurslid en Assessor van de      </w:t>
      </w:r>
    </w:p>
    <w:p>
      <w:pPr>
        <w:pStyle w:val="Normal"/>
        <w:rPr>
          <w:sz w:val="40"/>
          <w:szCs w:val="40"/>
        </w:rPr>
      </w:pPr>
      <w:r>
        <w:rPr>
          <w:rFonts w:ascii="Book Antiqua" w:hAnsi="Book Antiqua"/>
          <w:color w:val="FF0000"/>
          <w:sz w:val="40"/>
          <w:szCs w:val="40"/>
        </w:rPr>
        <w:t xml:space="preserve">       </w:t>
      </w:r>
      <w:r>
        <w:rPr>
          <w:rFonts w:ascii="Book Antiqua" w:hAnsi="Book Antiqua"/>
          <w:color w:val="FF0000"/>
          <w:sz w:val="40"/>
          <w:szCs w:val="40"/>
        </w:rPr>
        <w:t>Broederschap van de  H. Jacobus de Meerdere</w:t>
      </w:r>
      <w:r>
        <w:rPr>
          <w:rFonts w:ascii="Book Antiqua" w:hAnsi="Book Antiqua"/>
          <w:sz w:val="40"/>
          <w:szCs w:val="40"/>
        </w:rPr>
        <w:t xml:space="preserve"> </w:t>
      </w:r>
    </w:p>
    <w:p>
      <w:pPr>
        <w:pStyle w:val="Normal"/>
        <w:rPr/>
      </w:pPr>
      <w:r>
        <w:rPr>
          <w:rFonts w:ascii="Book Antiqua" w:hAnsi="Book Antiqua"/>
          <w:sz w:val="36"/>
          <w:szCs w:val="36"/>
        </w:rPr>
        <w:t xml:space="preserve">      </w:t>
      </w:r>
      <w:r>
        <w:rPr>
          <w:rFonts w:ascii="Book Antiqua" w:hAnsi="Book Antiqua"/>
          <w:sz w:val="40"/>
          <w:szCs w:val="40"/>
        </w:rPr>
        <w:t xml:space="preserve">voor zijn grote inzet ten dienste van voornoemde       </w:t>
      </w:r>
    </w:p>
    <w:p>
      <w:pPr>
        <w:pStyle w:val="Normal"/>
        <w:rPr/>
      </w:pPr>
      <w:r>
        <w:rPr>
          <w:rFonts w:ascii="Book Antiqua" w:hAnsi="Book Antiqua"/>
          <w:sz w:val="40"/>
          <w:szCs w:val="40"/>
        </w:rPr>
        <w:t xml:space="preserve">                                    </w:t>
      </w:r>
      <w:r>
        <w:rPr>
          <w:rFonts w:ascii="Book Antiqua" w:hAnsi="Book Antiqua"/>
          <w:sz w:val="40"/>
          <w:szCs w:val="40"/>
        </w:rPr>
        <w:t>Broederschap.</w:t>
      </w:r>
      <w:r>
        <w:rPr>
          <w:rFonts w:ascii="Book Antiqua" w:hAnsi="Book Antiqua"/>
          <w:sz w:val="36"/>
          <w:szCs w:val="36"/>
        </w:rPr>
        <w:t xml:space="preserve">                                                                  </w:t>
      </w:r>
      <w:r>
        <w:rPr>
          <w:rFonts w:ascii="Book Antiqua" w:hAnsi="Book Antiqua"/>
          <w:sz w:val="32"/>
          <w:szCs w:val="32"/>
        </w:rPr>
        <w:t xml:space="preserve">       </w:t>
      </w:r>
    </w:p>
    <w:p>
      <w:pPr>
        <w:pStyle w:val="Normal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</w:r>
    </w:p>
    <w:p>
      <w:pPr>
        <w:pStyle w:val="Normal"/>
        <w:rPr/>
      </w:pPr>
      <w:r>
        <w:rPr>
          <w:rFonts w:ascii="Book Antiqua" w:hAnsi="Book Antiqua"/>
          <w:sz w:val="32"/>
          <w:szCs w:val="32"/>
        </w:rPr>
        <w:t xml:space="preserve">Hij heeft vele jaren op deskundige en vaak humoristische wijze een       </w:t>
      </w:r>
    </w:p>
    <w:p>
      <w:pPr>
        <w:pStyle w:val="Normal"/>
        <w:rPr/>
      </w:pPr>
      <w:r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grote bijdrage geleverd aan het functioneren van de Broederschap</w:t>
      </w:r>
    </w:p>
    <w:p>
      <w:pPr>
        <w:pStyle w:val="Normal"/>
        <w:rPr/>
      </w:pPr>
      <w:r>
        <w:rPr>
          <w:rFonts w:ascii="Book Antiqua" w:hAnsi="Book Antiqua"/>
          <w:sz w:val="32"/>
          <w:szCs w:val="32"/>
        </w:rPr>
        <w:t xml:space="preserve">           </w:t>
      </w:r>
      <w:r>
        <w:rPr>
          <w:rFonts w:ascii="Book Antiqua" w:hAnsi="Book Antiqua"/>
          <w:sz w:val="36"/>
          <w:szCs w:val="36"/>
        </w:rPr>
        <w:t xml:space="preserve"> </w:t>
      </w:r>
      <w:r>
        <w:rPr>
          <w:rFonts w:ascii="Book Antiqua" w:hAnsi="Book Antiqua"/>
          <w:sz w:val="32"/>
          <w:szCs w:val="32"/>
        </w:rPr>
        <w:t>Daarvoor spreken wij aan hem onze hartelijke dank uit.</w:t>
      </w:r>
    </w:p>
    <w:p>
      <w:pPr>
        <w:pStyle w:val="Normal"/>
        <w:rPr/>
      </w:pPr>
      <w:r>
        <w:rPr>
          <w:rFonts w:ascii="Book Antiqua" w:hAnsi="Book Antiqua"/>
          <w:sz w:val="44"/>
          <w:szCs w:val="44"/>
        </w:rPr>
        <w:t xml:space="preserve">  </w:t>
      </w:r>
    </w:p>
    <w:p>
      <w:pPr>
        <w:pStyle w:val="Normal"/>
        <w:rPr/>
      </w:pPr>
      <w:r>
        <w:rPr>
          <w:rFonts w:ascii="Book Antiqua" w:hAnsi="Book Antiqua"/>
          <w:sz w:val="44"/>
          <w:szCs w:val="44"/>
        </w:rPr>
        <w:t xml:space="preserve">           </w:t>
      </w:r>
      <w:r>
        <w:rPr>
          <w:rFonts w:ascii="Book Antiqua" w:hAnsi="Book Antiqua"/>
          <w:color w:val="0000CC"/>
          <w:sz w:val="44"/>
          <w:szCs w:val="44"/>
        </w:rPr>
        <w:t xml:space="preserve"> </w:t>
      </w:r>
      <w:r>
        <w:rPr>
          <w:rFonts w:ascii="Book Antiqua" w:hAnsi="Book Antiqua"/>
          <w:color w:val="0000CC"/>
          <w:sz w:val="40"/>
          <w:szCs w:val="40"/>
        </w:rPr>
        <w:t xml:space="preserve">Namens de Broederschap te Roermond                         </w:t>
      </w:r>
    </w:p>
    <w:p>
      <w:pPr>
        <w:pStyle w:val="Normal"/>
        <w:rPr/>
      </w:pPr>
      <w:r>
        <w:rPr>
          <w:rFonts w:ascii="Book Antiqua" w:hAnsi="Book Antiqua"/>
          <w:color w:val="0000CC"/>
          <w:sz w:val="40"/>
          <w:szCs w:val="40"/>
        </w:rPr>
        <w:t xml:space="preserve">              </w:t>
      </w:r>
      <w:r>
        <w:rPr>
          <w:rFonts w:ascii="Book Antiqua" w:hAnsi="Book Antiqua"/>
          <w:color w:val="0000CC"/>
          <w:sz w:val="40"/>
          <w:szCs w:val="40"/>
        </w:rPr>
        <w:t>is hij per 21 februari 2022 benoemd tot</w:t>
      </w:r>
    </w:p>
    <w:p>
      <w:pPr>
        <w:pStyle w:val="Normal"/>
        <w:rPr/>
      </w:pPr>
      <w:r>
        <w:rPr>
          <w:rFonts w:ascii="Book Antiqua" w:hAnsi="Book Antiqua"/>
          <w:color w:val="FF3300"/>
          <w:sz w:val="56"/>
          <w:szCs w:val="56"/>
        </w:rPr>
        <w:t xml:space="preserve">  </w:t>
      </w:r>
    </w:p>
    <w:p>
      <w:pPr>
        <w:pStyle w:val="Normal"/>
        <w:rPr/>
      </w:pPr>
      <w:r>
        <w:rPr>
          <w:rFonts w:ascii="Book Antiqua" w:hAnsi="Book Antiqua"/>
          <w:color w:val="FF3300"/>
          <w:sz w:val="56"/>
          <w:szCs w:val="56"/>
        </w:rPr>
        <w:t xml:space="preserve">             </w:t>
      </w:r>
      <w:r>
        <w:rPr>
          <w:rFonts w:ascii="Book Antiqua" w:hAnsi="Book Antiqua"/>
          <w:color w:val="FF3300"/>
          <w:sz w:val="64"/>
          <w:szCs w:val="64"/>
        </w:rPr>
        <w:t>ERE-BESTUURSLID</w:t>
      </w:r>
    </w:p>
    <w:p>
      <w:pPr>
        <w:pStyle w:val="Normal"/>
        <w:rPr/>
      </w:pPr>
      <w:r>
        <w:rPr>
          <w:rFonts w:ascii="Book Antiqua" w:hAnsi="Book Antiqua"/>
          <w:color w:val="3333FF"/>
          <w:sz w:val="36"/>
          <w:szCs w:val="36"/>
        </w:rPr>
        <w:t xml:space="preserve">                                                                                                      </w:t>
      </w:r>
    </w:p>
    <w:p>
      <w:pPr>
        <w:pStyle w:val="Normal"/>
        <w:rPr/>
      </w:pPr>
      <w:r>
        <w:rPr>
          <w:rFonts w:ascii="Book Antiqua" w:hAnsi="Book Antiqua"/>
          <w:color w:val="3333FF"/>
          <w:sz w:val="36"/>
          <w:szCs w:val="36"/>
        </w:rPr>
        <w:t xml:space="preserve">  </w:t>
      </w:r>
    </w:p>
    <w:p>
      <w:pPr>
        <w:pStyle w:val="Normal"/>
        <w:rPr/>
      </w:pPr>
      <w:r>
        <w:rPr>
          <w:rFonts w:ascii="Book Antiqua" w:hAnsi="Book Antiqua"/>
          <w:color w:val="0000CC"/>
          <w:sz w:val="40"/>
          <w:szCs w:val="40"/>
        </w:rPr>
        <w:t xml:space="preserve"> </w:t>
      </w:r>
      <w:r>
        <w:rPr>
          <w:rFonts w:ascii="Book Antiqua" w:hAnsi="Book Antiqua"/>
          <w:sz w:val="36"/>
          <w:szCs w:val="36"/>
        </w:rPr>
        <w:t xml:space="preserve">Bert Bremmers   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</w:t>
      </w:r>
      <w:r>
        <w:rPr>
          <w:rFonts w:ascii="Book Antiqua" w:hAnsi="Book Antiqua"/>
          <w:sz w:val="36"/>
          <w:szCs w:val="36"/>
        </w:rPr>
        <w:t xml:space="preserve"> Paul  Elshout </w:t>
      </w:r>
      <w:r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6"/>
          <w:szCs w:val="36"/>
        </w:rPr>
        <w:t xml:space="preserve">  </w:t>
      </w:r>
    </w:p>
    <w:p>
      <w:pPr>
        <w:pStyle w:val="Normal"/>
        <w:rPr/>
      </w:pPr>
      <w:r>
        <w:rPr>
          <w:rFonts w:ascii="Book Antiqua" w:hAnsi="Book Antiqua"/>
          <w:sz w:val="36"/>
          <w:szCs w:val="36"/>
        </w:rPr>
        <w:t xml:space="preserve"> </w:t>
      </w:r>
      <w:r>
        <w:rPr>
          <w:rFonts w:ascii="Book Antiqua" w:hAnsi="Book Antiqua"/>
          <w:sz w:val="36"/>
          <w:szCs w:val="36"/>
        </w:rPr>
        <w:t>Proost                                                                               Griffier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7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nl-N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nl-NL" w:eastAsia="zh-CN" w:bidi="hi-IN"/>
    </w:rPr>
  </w:style>
  <w:style w:type="paragraph" w:styleId="Kop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Mang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</TotalTime>
  <Application>LibreOffice/5.3.2.2$Windows_X86_64 LibreOffice_project/6cd4f1ef626f15116896b1d8e1398b56da0d0ee1</Application>
  <Pages>1</Pages>
  <Words>82</Words>
  <Characters>448</Characters>
  <CharactersWithSpaces>1170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2019-04-25T13:45:12Z</dcterms:created>
  <dc:creator/>
  <dc:description/>
  <dc:language>nl-NL</dc:language>
  <cp:lastModifiedBy/>
  <cp:lastPrinted>2022-02-13T15:49:06Z</cp:lastPrinted>
  <dcterms:modified xsi:type="dcterms:W3CDTF">2022-02-13T15:56:00Z</dcterms:modified>
  <cp:revision>29</cp:revision>
  <dc:subject/>
  <dc:title/>
</cp:coreProperties>
</file>